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0"/>
        <w:gridCol w:w="4180"/>
      </w:tblGrid>
      <w:tr w:rsidR="00DF25F5" w14:paraId="4A75F21C" w14:textId="77777777" w:rsidTr="0049000D">
        <w:tc>
          <w:tcPr>
            <w:tcW w:w="4645" w:type="dxa"/>
          </w:tcPr>
          <w:p w14:paraId="7B8A461C" w14:textId="77777777" w:rsidR="00DF25F5" w:rsidRDefault="00DF25F5" w:rsidP="0049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051A4CCF" wp14:editId="5D014E88">
                  <wp:extent cx="2900589" cy="2175510"/>
                  <wp:effectExtent l="0" t="0" r="0" b="0"/>
                  <wp:docPr id="804060815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4060815" name="Image 804060815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2711" cy="24096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69" w:type="dxa"/>
          </w:tcPr>
          <w:p w14:paraId="02B08F4B" w14:textId="77777777" w:rsidR="00DF25F5" w:rsidRDefault="00DF25F5" w:rsidP="004900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62E8D21" wp14:editId="12E8D6AD">
                  <wp:extent cx="2901154" cy="2175933"/>
                  <wp:effectExtent l="0" t="0" r="0" b="0"/>
                  <wp:docPr id="589745463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9745463" name="Image 589745463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0413" cy="22878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D5E90D" w14:textId="77777777" w:rsidR="00DF25F5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5A7024" w14:textId="77777777" w:rsidR="00DF25F5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8CD571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40"/>
          <w:szCs w:val="40"/>
        </w:rPr>
      </w:pPr>
      <w:r w:rsidRPr="00856298">
        <w:rPr>
          <w:rFonts w:ascii="Times New Roman" w:hAnsi="Times New Roman" w:cs="Times New Roman"/>
          <w:sz w:val="40"/>
          <w:szCs w:val="40"/>
        </w:rPr>
        <w:t>Protégeons les enfants.</w:t>
      </w:r>
    </w:p>
    <w:p w14:paraId="3BE52B04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1AFFF8F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Laissons-nous alarmer par les cris étouffés</w:t>
      </w:r>
    </w:p>
    <w:p w14:paraId="37EBF940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Dont on ne parle pas dans les grands magazines,</w:t>
      </w:r>
    </w:p>
    <w:p w14:paraId="72C5E018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Provenant des enfants souffrant de la famine</w:t>
      </w:r>
    </w:p>
    <w:p w14:paraId="2C32DC60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Ou de ceux dont les droits ont été bafoués.</w:t>
      </w:r>
    </w:p>
    <w:p w14:paraId="363D18AE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0E8A1D4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Encore trop d’enfants sont battus, violés,</w:t>
      </w:r>
    </w:p>
    <w:p w14:paraId="57951AF4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Victimes d’un trafic sexuel, ou de combines</w:t>
      </w:r>
    </w:p>
    <w:p w14:paraId="0E37F3C9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Pour les embrigader dans d’obscures doctrines,</w:t>
      </w:r>
    </w:p>
    <w:p w14:paraId="13902423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En les droguant parfois pour les manipuler.</w:t>
      </w:r>
    </w:p>
    <w:p w14:paraId="1BC71C72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9B1110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Par ailleurs beaucoup trop d’enfants restent privés</w:t>
      </w:r>
    </w:p>
    <w:p w14:paraId="17EA6FE0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De l’accès au savoir, surtout quand prédomine</w:t>
      </w:r>
    </w:p>
    <w:p w14:paraId="17D2AEC8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Une idéologie d’exclusion féminine,</w:t>
      </w:r>
    </w:p>
    <w:p w14:paraId="0887F04C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Ou quand l’école est loin, et qu’il faut la payer.</w:t>
      </w:r>
    </w:p>
    <w:p w14:paraId="621A4B94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5D260E8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Quand survient un conflit, les enfants sont ciblés,</w:t>
      </w:r>
    </w:p>
    <w:p w14:paraId="12DC6C97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Blessés dans leur maison ou leur école en ruine,</w:t>
      </w:r>
    </w:p>
    <w:p w14:paraId="2D3E9B33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Tués dans un hameau qu’on saccage ou calcine,</w:t>
      </w:r>
    </w:p>
    <w:p w14:paraId="55D4ABCC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Trop souvent enlevés, enrôlés dans l’armée.</w:t>
      </w:r>
    </w:p>
    <w:p w14:paraId="5ACF9AC2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970E2A9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Sous les bombardements, les gamins mutilés</w:t>
      </w:r>
    </w:p>
    <w:p w14:paraId="2AB45399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N’ont plus accès aux soins, lorsque l’on élimine</w:t>
      </w:r>
    </w:p>
    <w:p w14:paraId="62F7E521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Toute aide humanitaire, et lorsqu’on assassine</w:t>
      </w:r>
    </w:p>
    <w:p w14:paraId="5B1E06F1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Le personnel soignant des hôpitaux rasés.</w:t>
      </w:r>
    </w:p>
    <w:p w14:paraId="29FD313B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1566A90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Au Congo, des enfants font du travail forcé,</w:t>
      </w:r>
    </w:p>
    <w:p w14:paraId="1B43171E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Extrayant sans répit le cobalt dans les mines,</w:t>
      </w:r>
    </w:p>
    <w:p w14:paraId="77DA96AA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Sans être protégés des nombreuses toxines</w:t>
      </w:r>
    </w:p>
    <w:p w14:paraId="17D2DD83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Qui risquent d’affecter pour toujours leur santé.</w:t>
      </w:r>
    </w:p>
    <w:p w14:paraId="0F88B7B2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FBD79F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lastRenderedPageBreak/>
        <w:t>S’affairant dans d’étroits tunnels qu’ils ont creusés,</w:t>
      </w:r>
    </w:p>
    <w:p w14:paraId="7A8BABD3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Et ployant sous les sacs de roches alcalines,</w:t>
      </w:r>
    </w:p>
    <w:p w14:paraId="5B4BBF47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Ils risquent l’accident, mais ils courbent l’échine</w:t>
      </w:r>
    </w:p>
    <w:p w14:paraId="03F5E9C7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Pour un ou deux dollars par jour d’indemnités.</w:t>
      </w:r>
    </w:p>
    <w:p w14:paraId="0C1628C0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25FCBB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Quand chez nous des produits sont commercialisés,</w:t>
      </w:r>
    </w:p>
    <w:p w14:paraId="515D6780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Souvent, nous ignorons tout de leur origine.</w:t>
      </w:r>
    </w:p>
    <w:p w14:paraId="075883FA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Batteries au lithium : et qui donc s’imagine</w:t>
      </w:r>
    </w:p>
    <w:p w14:paraId="69CBC591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Des gamins de sept ans se faisant exploiter ?</w:t>
      </w:r>
    </w:p>
    <w:p w14:paraId="49672AE9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E60151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Allons rejoindre ceux qui sont mobilisés</w:t>
      </w:r>
    </w:p>
    <w:p w14:paraId="33CD3DA5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Pour qu’un respect des droits des enfants se dessine</w:t>
      </w:r>
    </w:p>
    <w:p w14:paraId="63C2A5C7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Dans un futur meilleur, et qu’il prenne racine</w:t>
      </w:r>
    </w:p>
    <w:p w14:paraId="3D5E9E08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Dans un monde où chacun aura sa dignité.</w:t>
      </w:r>
    </w:p>
    <w:p w14:paraId="71E17178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CAFD41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Donnons-leur de la joie, sachons les écouter,</w:t>
      </w:r>
    </w:p>
    <w:p w14:paraId="36629FC6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Afin que leur regard innocent s’illumine,</w:t>
      </w:r>
    </w:p>
    <w:p w14:paraId="00983DD5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Qu’ils ressentent l’amour jaillir de leur poitrine :</w:t>
      </w:r>
    </w:p>
    <w:p w14:paraId="6B88D21E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Ils aimeront plus fort en se sentant aimés.</w:t>
      </w:r>
    </w:p>
    <w:p w14:paraId="7AF1BC83" w14:textId="77777777" w:rsidR="00DF25F5" w:rsidRDefault="00DF25F5" w:rsidP="00DF25F5">
      <w:pPr>
        <w:rPr>
          <w:sz w:val="28"/>
          <w:szCs w:val="28"/>
        </w:rPr>
      </w:pPr>
    </w:p>
    <w:p w14:paraId="26D9DD4F" w14:textId="77777777" w:rsidR="00DF25F5" w:rsidRDefault="00DF25F5" w:rsidP="00DF25F5">
      <w:pPr>
        <w:rPr>
          <w:sz w:val="28"/>
          <w:szCs w:val="28"/>
        </w:rPr>
      </w:pPr>
    </w:p>
    <w:p w14:paraId="0F0BF2F3" w14:textId="77777777" w:rsidR="00DF25F5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  <w:r w:rsidRPr="00856298">
        <w:rPr>
          <w:rFonts w:ascii="Times New Roman" w:hAnsi="Times New Roman" w:cs="Times New Roman"/>
          <w:sz w:val="28"/>
          <w:szCs w:val="28"/>
        </w:rPr>
        <w:t>Gérard Bohler</w:t>
      </w:r>
    </w:p>
    <w:p w14:paraId="5874002F" w14:textId="77777777" w:rsidR="00DF25F5" w:rsidRPr="00856298" w:rsidRDefault="00DF25F5" w:rsidP="00DF25F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37F5D8" w14:textId="5E525947" w:rsidR="00DF25F5" w:rsidRPr="00710E11" w:rsidRDefault="00710E11" w:rsidP="00DF25F5">
      <w:pPr>
        <w:jc w:val="center"/>
        <w:rPr>
          <w:rFonts w:ascii="Times New Roman" w:hAnsi="Times New Roman" w:cs="Times New Roman"/>
        </w:rPr>
      </w:pPr>
      <w:r w:rsidRPr="00710E11">
        <w:rPr>
          <w:rFonts w:ascii="Times New Roman" w:hAnsi="Times New Roman" w:cs="Times New Roman"/>
        </w:rPr>
        <w:t>Ce poème a obtenu en février 2026 le 2</w:t>
      </w:r>
      <w:r w:rsidRPr="00710E11">
        <w:rPr>
          <w:rFonts w:ascii="Times New Roman" w:hAnsi="Times New Roman" w:cs="Times New Roman"/>
          <w:vertAlign w:val="superscript"/>
        </w:rPr>
        <w:t>ème</w:t>
      </w:r>
      <w:r w:rsidRPr="00710E11">
        <w:rPr>
          <w:rFonts w:ascii="Times New Roman" w:hAnsi="Times New Roman" w:cs="Times New Roman"/>
        </w:rPr>
        <w:t xml:space="preserve"> prix à Paris au concours EUROPOESIE DE L’UNICEF, sur le thème de l’enfance.</w:t>
      </w:r>
    </w:p>
    <w:p w14:paraId="241368E8" w14:textId="77777777" w:rsidR="00710E11" w:rsidRDefault="00710E11" w:rsidP="00DF25F5">
      <w:pPr>
        <w:jc w:val="center"/>
        <w:rPr>
          <w:rFonts w:ascii="Times New Roman" w:hAnsi="Times New Roman" w:cs="Times New Roman"/>
          <w:sz w:val="22"/>
          <w:szCs w:val="22"/>
        </w:rPr>
      </w:pPr>
    </w:p>
    <w:p w14:paraId="4A807453" w14:textId="77777777" w:rsidR="00710E11" w:rsidRDefault="00710E11" w:rsidP="00710E11">
      <w:pPr>
        <w:rPr>
          <w:rFonts w:ascii="Times New Roman" w:hAnsi="Times New Roman" w:cs="Times New Roman"/>
          <w:sz w:val="22"/>
          <w:szCs w:val="22"/>
        </w:rPr>
      </w:pPr>
    </w:p>
    <w:p w14:paraId="7EDF5973" w14:textId="17AC5D35" w:rsidR="00DF25F5" w:rsidRPr="00F46042" w:rsidRDefault="00DF25F5" w:rsidP="00DF25F5">
      <w:pPr>
        <w:jc w:val="center"/>
        <w:rPr>
          <w:rFonts w:ascii="Times New Roman" w:hAnsi="Times New Roman" w:cs="Times New Roman"/>
          <w:sz w:val="22"/>
          <w:szCs w:val="22"/>
        </w:rPr>
      </w:pPr>
      <w:r w:rsidRPr="00F46042">
        <w:rPr>
          <w:rFonts w:ascii="Times New Roman" w:hAnsi="Times New Roman" w:cs="Times New Roman"/>
          <w:sz w:val="22"/>
          <w:szCs w:val="22"/>
        </w:rPr>
        <w:t>Vous pouvez diffuser ce poème à condition de le faire gratuitement, de ne pas le modifier et de citer le nom de l’auteur. Il est protégé par un ISBN :  n° 978-2-9598866-2-1, et par un Copyright : n°10714 - d0560c05e2c70433024afc4d39c0837887358765c5788e039c3f57f5d851ebe9</w:t>
      </w:r>
    </w:p>
    <w:p w14:paraId="597785E4" w14:textId="77777777" w:rsidR="00DF25F5" w:rsidRPr="00856298" w:rsidRDefault="00DF25F5" w:rsidP="00DF25F5">
      <w:pPr>
        <w:rPr>
          <w:sz w:val="28"/>
          <w:szCs w:val="28"/>
        </w:rPr>
      </w:pPr>
    </w:p>
    <w:p w14:paraId="59585212" w14:textId="77777777" w:rsidR="00DF25F5" w:rsidRDefault="00DF25F5" w:rsidP="00DF25F5">
      <w:pPr>
        <w:rPr>
          <w:sz w:val="28"/>
          <w:szCs w:val="28"/>
        </w:rPr>
      </w:pPr>
      <w:r w:rsidRPr="00856298">
        <w:rPr>
          <w:sz w:val="28"/>
          <w:szCs w:val="28"/>
        </w:rPr>
        <w:t xml:space="preserve"> </w:t>
      </w:r>
    </w:p>
    <w:p w14:paraId="28D4BA4B" w14:textId="77777777" w:rsidR="00DF25F5" w:rsidRPr="00856298" w:rsidRDefault="00DF25F5" w:rsidP="00DF25F5">
      <w:pPr>
        <w:rPr>
          <w:sz w:val="28"/>
          <w:szCs w:val="28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1"/>
        <w:gridCol w:w="4553"/>
      </w:tblGrid>
      <w:tr w:rsidR="00DF25F5" w14:paraId="19767636" w14:textId="77777777" w:rsidTr="00DF25F5">
        <w:tc>
          <w:tcPr>
            <w:tcW w:w="4527" w:type="dxa"/>
          </w:tcPr>
          <w:p w14:paraId="2C515901" w14:textId="77777777" w:rsidR="00DF25F5" w:rsidRDefault="00DF25F5" w:rsidP="004900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09805A5B" wp14:editId="641D5601">
                  <wp:extent cx="2724574" cy="2043431"/>
                  <wp:effectExtent l="0" t="0" r="6350" b="1270"/>
                  <wp:docPr id="924456485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4456485" name="Image 924456485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860" cy="2084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7" w:type="dxa"/>
          </w:tcPr>
          <w:p w14:paraId="47D03462" w14:textId="77777777" w:rsidR="00DF25F5" w:rsidRDefault="00DF25F5" w:rsidP="0049000D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3B9AF6D6" wp14:editId="03FB8B58">
                  <wp:extent cx="2758228" cy="2068671"/>
                  <wp:effectExtent l="0" t="0" r="0" b="1905"/>
                  <wp:docPr id="321053229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053229" name="Image 321053229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5496" cy="21041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A1AA97" w14:textId="77777777" w:rsidR="00DF25F5" w:rsidRPr="00856298" w:rsidRDefault="00DF25F5" w:rsidP="00DF25F5">
      <w:pPr>
        <w:rPr>
          <w:sz w:val="28"/>
          <w:szCs w:val="28"/>
        </w:rPr>
      </w:pPr>
    </w:p>
    <w:p w14:paraId="5809B15C" w14:textId="77777777" w:rsidR="003C060F" w:rsidRDefault="003C060F"/>
    <w:sectPr w:rsidR="003C060F" w:rsidSect="00DF25F5">
      <w:pgSz w:w="11900" w:h="16840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5F5"/>
    <w:rsid w:val="000E194D"/>
    <w:rsid w:val="00133A10"/>
    <w:rsid w:val="00376962"/>
    <w:rsid w:val="003C060F"/>
    <w:rsid w:val="00710E11"/>
    <w:rsid w:val="00C96266"/>
    <w:rsid w:val="00DF25F5"/>
    <w:rsid w:val="00E82D5E"/>
    <w:rsid w:val="00F0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451DF9"/>
  <w15:chartTrackingRefBased/>
  <w15:docId w15:val="{E7135531-CC96-2243-AE55-7AD26663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5F5"/>
  </w:style>
  <w:style w:type="paragraph" w:styleId="Titre1">
    <w:name w:val="heading 1"/>
    <w:basedOn w:val="Normal"/>
    <w:next w:val="Normal"/>
    <w:link w:val="Titre1Car"/>
    <w:uiPriority w:val="9"/>
    <w:qFormat/>
    <w:rsid w:val="00DF25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F2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F25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F25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F25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F25F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F25F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F25F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F25F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F25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F25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F25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F25F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F25F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F25F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F25F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F25F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F25F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F25F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F2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F25F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F25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F25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F25F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F25F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F25F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F25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F25F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F25F5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DF25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355</Words>
  <Characters>1958</Characters>
  <Application>Microsoft Office Word</Application>
  <DocSecurity>0</DocSecurity>
  <Lines>16</Lines>
  <Paragraphs>4</Paragraphs>
  <ScaleCrop>false</ScaleCrop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 Bohler</dc:creator>
  <cp:keywords/>
  <dc:description/>
  <cp:lastModifiedBy>Gerard Bohler</cp:lastModifiedBy>
  <cp:revision>2</cp:revision>
  <dcterms:created xsi:type="dcterms:W3CDTF">2025-12-02T10:38:00Z</dcterms:created>
  <dcterms:modified xsi:type="dcterms:W3CDTF">2026-04-12T21:04:00Z</dcterms:modified>
</cp:coreProperties>
</file>