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4"/>
        <w:gridCol w:w="5185"/>
      </w:tblGrid>
      <w:tr w:rsidR="00A110E9" w14:paraId="48532248" w14:textId="77777777" w:rsidTr="00AB52DB">
        <w:tc>
          <w:tcPr>
            <w:tcW w:w="5179" w:type="dxa"/>
          </w:tcPr>
          <w:p w14:paraId="6DAE4682" w14:textId="0E084CC3" w:rsidR="00821237" w:rsidRDefault="00A110E9" w:rsidP="00821237">
            <w:pPr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 wp14:anchorId="6F7590DB" wp14:editId="04B2B552">
                  <wp:extent cx="3251200" cy="2438478"/>
                  <wp:effectExtent l="0" t="0" r="0" b="0"/>
                  <wp:docPr id="1482420429" name="Image 1" descr="Une image contenant Papillons de jour et de nuit, Pollinisateur, papillon, plein ai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420429" name="Image 1" descr="Une image contenant Papillons de jour et de nuit, Pollinisateur, papillon, plein air&#10;&#10;Description générée automatiquement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6052" cy="254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0" w:type="dxa"/>
          </w:tcPr>
          <w:p w14:paraId="51D3E05D" w14:textId="1EDEC1B9" w:rsidR="00821237" w:rsidRDefault="00A110E9" w:rsidP="00821237">
            <w:pPr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62BA9E70" wp14:editId="1E10C718">
                  <wp:extent cx="3251095" cy="2438400"/>
                  <wp:effectExtent l="0" t="0" r="635" b="0"/>
                  <wp:docPr id="2024610607" name="Image 6" descr="Une image contenant papillon, Papillons de jour et de nuit, insecte, Pollinisateu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646774" name="Image 6" descr="Une image contenant papillon, Papillons de jour et de nuit, insecte, Pollinisateur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8319" cy="2556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2BBBD6" w14:textId="77777777" w:rsidR="00821237" w:rsidRDefault="00821237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14:paraId="24CDEECC" w14:textId="7A07B806" w:rsidR="00821237" w:rsidRPr="00821237" w:rsidRDefault="00821237" w:rsidP="00821237">
      <w:pPr>
        <w:contextualSpacing/>
        <w:jc w:val="center"/>
        <w:rPr>
          <w:rFonts w:ascii="Times New Roman" w:hAnsi="Times New Roman" w:cs="Times New Roman"/>
          <w:sz w:val="44"/>
          <w:szCs w:val="44"/>
        </w:rPr>
      </w:pPr>
      <w:r w:rsidRPr="00821237">
        <w:rPr>
          <w:rFonts w:ascii="Times New Roman" w:hAnsi="Times New Roman" w:cs="Times New Roman"/>
          <w:sz w:val="44"/>
          <w:szCs w:val="44"/>
        </w:rPr>
        <w:t>Des mots de couleur.</w:t>
      </w:r>
    </w:p>
    <w:p w14:paraId="0B4ED151" w14:textId="77777777" w:rsidR="00821237" w:rsidRPr="00891857" w:rsidRDefault="00821237" w:rsidP="00821237">
      <w:pPr>
        <w:contextualSpacing/>
        <w:rPr>
          <w:rFonts w:ascii="Times New Roman" w:hAnsi="Times New Roman" w:cs="Times New Roman"/>
          <w:sz w:val="32"/>
          <w:szCs w:val="32"/>
        </w:rPr>
      </w:pPr>
    </w:p>
    <w:p w14:paraId="69C0D5A8" w14:textId="77777777" w:rsidR="00821237" w:rsidRPr="00821237" w:rsidRDefault="00821237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821237">
        <w:rPr>
          <w:rFonts w:ascii="Times New Roman" w:hAnsi="Times New Roman" w:cs="Times New Roman"/>
          <w:sz w:val="36"/>
          <w:szCs w:val="36"/>
        </w:rPr>
        <w:t>« T’élevant dans les airs, mon ami voyageur,</w:t>
      </w:r>
    </w:p>
    <w:p w14:paraId="25D187F1" w14:textId="77777777" w:rsidR="00821237" w:rsidRPr="00821237" w:rsidRDefault="00821237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821237">
        <w:rPr>
          <w:rFonts w:ascii="Times New Roman" w:hAnsi="Times New Roman" w:cs="Times New Roman"/>
          <w:sz w:val="36"/>
          <w:szCs w:val="36"/>
        </w:rPr>
        <w:t>Que vois-tu de là-haut ? comment est notre Terre ? »</w:t>
      </w:r>
    </w:p>
    <w:p w14:paraId="7258F054" w14:textId="77777777" w:rsidR="00821237" w:rsidRPr="00821237" w:rsidRDefault="00821237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821237">
        <w:rPr>
          <w:rFonts w:ascii="Times New Roman" w:hAnsi="Times New Roman" w:cs="Times New Roman"/>
          <w:sz w:val="36"/>
          <w:szCs w:val="36"/>
        </w:rPr>
        <w:t>« Je vois beaucoup de gris saturant l’atmosphère :</w:t>
      </w:r>
    </w:p>
    <w:p w14:paraId="5908C72B" w14:textId="77777777" w:rsidR="00821237" w:rsidRPr="00821237" w:rsidRDefault="00821237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821237">
        <w:rPr>
          <w:rFonts w:ascii="Times New Roman" w:hAnsi="Times New Roman" w:cs="Times New Roman"/>
          <w:sz w:val="36"/>
          <w:szCs w:val="36"/>
        </w:rPr>
        <w:t>C’est l’empreinte des mots tristesse, angoisse et peur.</w:t>
      </w:r>
    </w:p>
    <w:p w14:paraId="40CD91D1" w14:textId="77777777" w:rsidR="00821237" w:rsidRPr="00821237" w:rsidRDefault="00821237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14:paraId="295FC68F" w14:textId="77777777" w:rsidR="00821237" w:rsidRPr="00821237" w:rsidRDefault="00821237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821237">
        <w:rPr>
          <w:rFonts w:ascii="Times New Roman" w:hAnsi="Times New Roman" w:cs="Times New Roman"/>
          <w:sz w:val="36"/>
          <w:szCs w:val="36"/>
        </w:rPr>
        <w:t>Mais nous pouvons y mettre un peu plus de douceur,</w:t>
      </w:r>
    </w:p>
    <w:p w14:paraId="5A51284D" w14:textId="77777777" w:rsidR="00821237" w:rsidRPr="00821237" w:rsidRDefault="00821237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821237">
        <w:rPr>
          <w:rFonts w:ascii="Times New Roman" w:hAnsi="Times New Roman" w:cs="Times New Roman"/>
          <w:sz w:val="36"/>
          <w:szCs w:val="36"/>
        </w:rPr>
        <w:t>Si à chaque moment nous gardons le contrôle</w:t>
      </w:r>
    </w:p>
    <w:p w14:paraId="7683EF55" w14:textId="77777777" w:rsidR="00821237" w:rsidRPr="00821237" w:rsidRDefault="00821237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821237">
        <w:rPr>
          <w:rFonts w:ascii="Times New Roman" w:hAnsi="Times New Roman" w:cs="Times New Roman"/>
          <w:sz w:val="36"/>
          <w:szCs w:val="36"/>
        </w:rPr>
        <w:t>De toutes nos pensées, de toutes nos paroles,</w:t>
      </w:r>
    </w:p>
    <w:p w14:paraId="3E817628" w14:textId="77777777" w:rsidR="00821237" w:rsidRPr="00821237" w:rsidRDefault="00821237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821237">
        <w:rPr>
          <w:rFonts w:ascii="Times New Roman" w:hAnsi="Times New Roman" w:cs="Times New Roman"/>
          <w:sz w:val="36"/>
          <w:szCs w:val="36"/>
        </w:rPr>
        <w:t>Car les mots prononcés prennent vie et couleur.</w:t>
      </w:r>
    </w:p>
    <w:p w14:paraId="079EB420" w14:textId="77777777" w:rsidR="00821237" w:rsidRPr="00821237" w:rsidRDefault="00821237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14:paraId="6E70F010" w14:textId="77777777" w:rsidR="00821237" w:rsidRPr="00821237" w:rsidRDefault="00821237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821237">
        <w:rPr>
          <w:rFonts w:ascii="Times New Roman" w:hAnsi="Times New Roman" w:cs="Times New Roman"/>
          <w:sz w:val="36"/>
          <w:szCs w:val="36"/>
        </w:rPr>
        <w:t>Que s’émanent de nous quelques touches de bleu,</w:t>
      </w:r>
    </w:p>
    <w:p w14:paraId="7DB677BE" w14:textId="77777777" w:rsidR="00821237" w:rsidRPr="00821237" w:rsidRDefault="00821237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821237">
        <w:rPr>
          <w:rFonts w:ascii="Times New Roman" w:hAnsi="Times New Roman" w:cs="Times New Roman"/>
          <w:sz w:val="36"/>
          <w:szCs w:val="36"/>
        </w:rPr>
        <w:t>Évoquant une eau claire ou un ciel sans nuage,</w:t>
      </w:r>
    </w:p>
    <w:p w14:paraId="5C1C9D72" w14:textId="77777777" w:rsidR="00821237" w:rsidRPr="00821237" w:rsidRDefault="00821237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821237">
        <w:rPr>
          <w:rFonts w:ascii="Times New Roman" w:hAnsi="Times New Roman" w:cs="Times New Roman"/>
          <w:sz w:val="36"/>
          <w:szCs w:val="36"/>
        </w:rPr>
        <w:t>Avec les mots de paix, d’amitié, de partage,</w:t>
      </w:r>
    </w:p>
    <w:p w14:paraId="50D10E22" w14:textId="77777777" w:rsidR="00821237" w:rsidRPr="00821237" w:rsidRDefault="00821237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821237">
        <w:rPr>
          <w:rFonts w:ascii="Times New Roman" w:hAnsi="Times New Roman" w:cs="Times New Roman"/>
          <w:sz w:val="36"/>
          <w:szCs w:val="36"/>
        </w:rPr>
        <w:t>De calme rassurant et de moments heureux.</w:t>
      </w:r>
    </w:p>
    <w:p w14:paraId="7F180185" w14:textId="77777777" w:rsidR="00821237" w:rsidRPr="00821237" w:rsidRDefault="00821237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14:paraId="56FF3CFB" w14:textId="77777777" w:rsidR="00821237" w:rsidRPr="00821237" w:rsidRDefault="00821237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821237">
        <w:rPr>
          <w:rFonts w:ascii="Times New Roman" w:hAnsi="Times New Roman" w:cs="Times New Roman"/>
          <w:sz w:val="36"/>
          <w:szCs w:val="36"/>
        </w:rPr>
        <w:t>Ajoutons-y aussi du vert à profusion,</w:t>
      </w:r>
    </w:p>
    <w:p w14:paraId="18D35828" w14:textId="77777777" w:rsidR="00821237" w:rsidRPr="00821237" w:rsidRDefault="00821237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821237">
        <w:rPr>
          <w:rFonts w:ascii="Times New Roman" w:hAnsi="Times New Roman" w:cs="Times New Roman"/>
          <w:sz w:val="36"/>
          <w:szCs w:val="36"/>
        </w:rPr>
        <w:t>Comme l’arbre au printemps qui vers le ciel s’élance,</w:t>
      </w:r>
    </w:p>
    <w:p w14:paraId="7EE9AA61" w14:textId="77777777" w:rsidR="00821237" w:rsidRPr="00821237" w:rsidRDefault="00821237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821237">
        <w:rPr>
          <w:rFonts w:ascii="Times New Roman" w:hAnsi="Times New Roman" w:cs="Times New Roman"/>
          <w:sz w:val="36"/>
          <w:szCs w:val="36"/>
        </w:rPr>
        <w:t>Avec les mots de vie, d’énergie, d’espérance,</w:t>
      </w:r>
    </w:p>
    <w:p w14:paraId="653A3FC0" w14:textId="77777777" w:rsidR="00821237" w:rsidRPr="00821237" w:rsidRDefault="00821237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821237">
        <w:rPr>
          <w:rFonts w:ascii="Times New Roman" w:hAnsi="Times New Roman" w:cs="Times New Roman"/>
          <w:sz w:val="36"/>
          <w:szCs w:val="36"/>
        </w:rPr>
        <w:t>De progrès, de savoir, de régénération.</w:t>
      </w:r>
    </w:p>
    <w:p w14:paraId="06AC93FA" w14:textId="77777777" w:rsidR="00821237" w:rsidRPr="00821237" w:rsidRDefault="00821237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14:paraId="25B58E87" w14:textId="77777777" w:rsidR="00821237" w:rsidRPr="00821237" w:rsidRDefault="00821237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821237">
        <w:rPr>
          <w:rFonts w:ascii="Times New Roman" w:hAnsi="Times New Roman" w:cs="Times New Roman"/>
          <w:sz w:val="36"/>
          <w:szCs w:val="36"/>
        </w:rPr>
        <w:t>Puis mettons-y du jaune avec intensité,</w:t>
      </w:r>
    </w:p>
    <w:p w14:paraId="41298711" w14:textId="77777777" w:rsidR="00821237" w:rsidRPr="00821237" w:rsidRDefault="00821237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821237">
        <w:rPr>
          <w:rFonts w:ascii="Times New Roman" w:hAnsi="Times New Roman" w:cs="Times New Roman"/>
          <w:sz w:val="36"/>
          <w:szCs w:val="36"/>
        </w:rPr>
        <w:t>En pensant au soleil et à son dynamisme,</w:t>
      </w:r>
    </w:p>
    <w:p w14:paraId="712F6F97" w14:textId="77777777" w:rsidR="00821237" w:rsidRPr="00821237" w:rsidRDefault="00821237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821237">
        <w:rPr>
          <w:rFonts w:ascii="Times New Roman" w:hAnsi="Times New Roman" w:cs="Times New Roman"/>
          <w:sz w:val="36"/>
          <w:szCs w:val="36"/>
        </w:rPr>
        <w:t>Avec les mots de joie, d’éveil et d’optimisme,</w:t>
      </w:r>
    </w:p>
    <w:p w14:paraId="43D8DA95" w14:textId="77777777" w:rsidR="00821237" w:rsidRPr="00821237" w:rsidRDefault="00821237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821237">
        <w:rPr>
          <w:rFonts w:ascii="Times New Roman" w:hAnsi="Times New Roman" w:cs="Times New Roman"/>
          <w:sz w:val="36"/>
          <w:szCs w:val="36"/>
        </w:rPr>
        <w:t>De clarté, de richesse et de tonicité.</w:t>
      </w:r>
    </w:p>
    <w:p w14:paraId="7146612A" w14:textId="77777777" w:rsidR="00821237" w:rsidRPr="00821237" w:rsidRDefault="00821237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14:paraId="340A7CB3" w14:textId="77777777" w:rsidR="00821237" w:rsidRPr="00821237" w:rsidRDefault="00821237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821237">
        <w:rPr>
          <w:rFonts w:ascii="Times New Roman" w:hAnsi="Times New Roman" w:cs="Times New Roman"/>
          <w:sz w:val="36"/>
          <w:szCs w:val="36"/>
        </w:rPr>
        <w:t>Ajoutons, en marron : vigueur, solidité,</w:t>
      </w:r>
    </w:p>
    <w:p w14:paraId="115E9CD9" w14:textId="77777777" w:rsidR="00821237" w:rsidRPr="00821237" w:rsidRDefault="00821237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821237">
        <w:rPr>
          <w:rFonts w:ascii="Times New Roman" w:hAnsi="Times New Roman" w:cs="Times New Roman"/>
          <w:sz w:val="36"/>
          <w:szCs w:val="36"/>
        </w:rPr>
        <w:t>Comme le tronc d’un arbre aux profondes racines,</w:t>
      </w:r>
    </w:p>
    <w:p w14:paraId="75B3DEAF" w14:textId="77777777" w:rsidR="00821237" w:rsidRPr="00821237" w:rsidRDefault="00821237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821237">
        <w:rPr>
          <w:rFonts w:ascii="Times New Roman" w:hAnsi="Times New Roman" w:cs="Times New Roman"/>
          <w:sz w:val="36"/>
          <w:szCs w:val="36"/>
        </w:rPr>
        <w:t>Et aussi quelques mots de couleur violine :</w:t>
      </w:r>
    </w:p>
    <w:p w14:paraId="1072E613" w14:textId="77777777" w:rsidR="00821237" w:rsidRPr="00821237" w:rsidRDefault="00821237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821237">
        <w:rPr>
          <w:rFonts w:ascii="Times New Roman" w:hAnsi="Times New Roman" w:cs="Times New Roman"/>
          <w:sz w:val="36"/>
          <w:szCs w:val="36"/>
        </w:rPr>
        <w:t>Sagesse, inspiration et créativité.</w:t>
      </w:r>
    </w:p>
    <w:p w14:paraId="22F11C2E" w14:textId="77777777" w:rsidR="00821237" w:rsidRPr="00821237" w:rsidRDefault="00821237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14:paraId="16D2C9CF" w14:textId="77777777" w:rsidR="00821237" w:rsidRPr="00821237" w:rsidRDefault="00821237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821237">
        <w:rPr>
          <w:rFonts w:ascii="Times New Roman" w:hAnsi="Times New Roman" w:cs="Times New Roman"/>
          <w:sz w:val="36"/>
          <w:szCs w:val="36"/>
        </w:rPr>
        <w:t>Rouges comme le feu, nos paroles d’amour</w:t>
      </w:r>
    </w:p>
    <w:p w14:paraId="2F94CD69" w14:textId="77777777" w:rsidR="00821237" w:rsidRPr="00821237" w:rsidRDefault="00821237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821237">
        <w:rPr>
          <w:rFonts w:ascii="Times New Roman" w:hAnsi="Times New Roman" w:cs="Times New Roman"/>
          <w:sz w:val="36"/>
          <w:szCs w:val="36"/>
        </w:rPr>
        <w:t>Ont aussi sa chaleur pour réchauffer le monde.</w:t>
      </w:r>
    </w:p>
    <w:p w14:paraId="7A990C5C" w14:textId="77777777" w:rsidR="00821237" w:rsidRPr="00821237" w:rsidRDefault="00821237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821237">
        <w:rPr>
          <w:rFonts w:ascii="Times New Roman" w:hAnsi="Times New Roman" w:cs="Times New Roman"/>
          <w:sz w:val="36"/>
          <w:szCs w:val="36"/>
        </w:rPr>
        <w:t>Elles sont force, ardeur, transformation profonde,</w:t>
      </w:r>
    </w:p>
    <w:p w14:paraId="5C7C0FBE" w14:textId="77777777" w:rsidR="00821237" w:rsidRPr="00821237" w:rsidRDefault="00821237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821237">
        <w:rPr>
          <w:rFonts w:ascii="Times New Roman" w:hAnsi="Times New Roman" w:cs="Times New Roman"/>
          <w:sz w:val="36"/>
          <w:szCs w:val="36"/>
        </w:rPr>
        <w:t>Obscurité vaincue, lueurs d’un nouveau jour.</w:t>
      </w:r>
    </w:p>
    <w:p w14:paraId="1E74E2A3" w14:textId="77777777" w:rsidR="00821237" w:rsidRPr="00821237" w:rsidRDefault="00821237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14:paraId="05274F4D" w14:textId="77777777" w:rsidR="00821237" w:rsidRPr="00821237" w:rsidRDefault="00821237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821237">
        <w:rPr>
          <w:rFonts w:ascii="Times New Roman" w:hAnsi="Times New Roman" w:cs="Times New Roman"/>
          <w:sz w:val="36"/>
          <w:szCs w:val="36"/>
        </w:rPr>
        <w:t>Que nos mots colorés toujours se multiplient,</w:t>
      </w:r>
    </w:p>
    <w:p w14:paraId="5019E668" w14:textId="77777777" w:rsidR="00821237" w:rsidRPr="00821237" w:rsidRDefault="00821237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821237">
        <w:rPr>
          <w:rFonts w:ascii="Times New Roman" w:hAnsi="Times New Roman" w:cs="Times New Roman"/>
          <w:sz w:val="36"/>
          <w:szCs w:val="36"/>
        </w:rPr>
        <w:t xml:space="preserve">Et </w:t>
      </w:r>
      <w:proofErr w:type="spellStart"/>
      <w:r w:rsidRPr="00821237">
        <w:rPr>
          <w:rFonts w:ascii="Times New Roman" w:hAnsi="Times New Roman" w:cs="Times New Roman"/>
          <w:sz w:val="36"/>
          <w:szCs w:val="36"/>
        </w:rPr>
        <w:t>qu’en</w:t>
      </w:r>
      <w:proofErr w:type="spellEnd"/>
      <w:r w:rsidRPr="00821237">
        <w:rPr>
          <w:rFonts w:ascii="Times New Roman" w:hAnsi="Times New Roman" w:cs="Times New Roman"/>
          <w:sz w:val="36"/>
          <w:szCs w:val="36"/>
        </w:rPr>
        <w:t xml:space="preserve"> les mélangeant, une blanche lumière</w:t>
      </w:r>
    </w:p>
    <w:p w14:paraId="0CA90EC8" w14:textId="77777777" w:rsidR="00821237" w:rsidRPr="00821237" w:rsidRDefault="00821237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821237">
        <w:rPr>
          <w:rFonts w:ascii="Times New Roman" w:hAnsi="Times New Roman" w:cs="Times New Roman"/>
          <w:sz w:val="36"/>
          <w:szCs w:val="36"/>
        </w:rPr>
        <w:t>Dissipe les noirceurs qui sont dans la matière,</w:t>
      </w:r>
    </w:p>
    <w:p w14:paraId="4CA8D0D1" w14:textId="5A061115" w:rsidR="00821237" w:rsidRPr="00821237" w:rsidRDefault="00821237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821237">
        <w:rPr>
          <w:rFonts w:ascii="Times New Roman" w:hAnsi="Times New Roman" w:cs="Times New Roman"/>
          <w:sz w:val="36"/>
          <w:szCs w:val="36"/>
        </w:rPr>
        <w:t>Pour que vibre</w:t>
      </w:r>
      <w:r w:rsidR="00C45AA0">
        <w:rPr>
          <w:rFonts w:ascii="Times New Roman" w:hAnsi="Times New Roman" w:cs="Times New Roman"/>
          <w:sz w:val="36"/>
          <w:szCs w:val="36"/>
        </w:rPr>
        <w:t>nt</w:t>
      </w:r>
      <w:r w:rsidRPr="00821237">
        <w:rPr>
          <w:rFonts w:ascii="Times New Roman" w:hAnsi="Times New Roman" w:cs="Times New Roman"/>
          <w:sz w:val="36"/>
          <w:szCs w:val="36"/>
        </w:rPr>
        <w:t xml:space="preserve"> le</w:t>
      </w:r>
      <w:r w:rsidR="00C45AA0">
        <w:rPr>
          <w:rFonts w:ascii="Times New Roman" w:hAnsi="Times New Roman" w:cs="Times New Roman"/>
          <w:sz w:val="36"/>
          <w:szCs w:val="36"/>
        </w:rPr>
        <w:t>s</w:t>
      </w:r>
      <w:r w:rsidRPr="00821237">
        <w:rPr>
          <w:rFonts w:ascii="Times New Roman" w:hAnsi="Times New Roman" w:cs="Times New Roman"/>
          <w:sz w:val="36"/>
          <w:szCs w:val="36"/>
        </w:rPr>
        <w:t xml:space="preserve"> mot</w:t>
      </w:r>
      <w:r w:rsidR="00C45AA0">
        <w:rPr>
          <w:rFonts w:ascii="Times New Roman" w:hAnsi="Times New Roman" w:cs="Times New Roman"/>
          <w:sz w:val="36"/>
          <w:szCs w:val="36"/>
        </w:rPr>
        <w:t>s</w:t>
      </w:r>
      <w:r w:rsidRPr="00821237">
        <w:rPr>
          <w:rFonts w:ascii="Times New Roman" w:hAnsi="Times New Roman" w:cs="Times New Roman"/>
          <w:sz w:val="36"/>
          <w:szCs w:val="36"/>
        </w:rPr>
        <w:t xml:space="preserve"> </w:t>
      </w:r>
      <w:r w:rsidR="00C45AA0">
        <w:rPr>
          <w:rFonts w:ascii="Times New Roman" w:hAnsi="Times New Roman" w:cs="Times New Roman"/>
          <w:sz w:val="36"/>
          <w:szCs w:val="36"/>
        </w:rPr>
        <w:t>d’union et d’</w:t>
      </w:r>
      <w:r w:rsidRPr="00821237">
        <w:rPr>
          <w:rFonts w:ascii="Times New Roman" w:hAnsi="Times New Roman" w:cs="Times New Roman"/>
          <w:sz w:val="36"/>
          <w:szCs w:val="36"/>
        </w:rPr>
        <w:t>harmonie. »</w:t>
      </w:r>
    </w:p>
    <w:p w14:paraId="035FCAAE" w14:textId="77777777" w:rsidR="00821237" w:rsidRPr="00821237" w:rsidRDefault="00821237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14:paraId="0CEF2624" w14:textId="77777777" w:rsidR="00821237" w:rsidRPr="00821237" w:rsidRDefault="00821237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821237">
        <w:rPr>
          <w:rFonts w:ascii="Times New Roman" w:hAnsi="Times New Roman" w:cs="Times New Roman"/>
          <w:sz w:val="36"/>
          <w:szCs w:val="36"/>
        </w:rPr>
        <w:t>Gérard Bohler</w:t>
      </w:r>
    </w:p>
    <w:p w14:paraId="4D96FE02" w14:textId="77777777" w:rsidR="00821237" w:rsidRDefault="00821237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14:paraId="430BBEB7" w14:textId="77777777" w:rsidR="00AB52DB" w:rsidRPr="00821237" w:rsidRDefault="00AB52DB" w:rsidP="00821237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14:paraId="349B5EC8" w14:textId="77777777" w:rsidR="00821237" w:rsidRDefault="00821237" w:rsidP="00821237">
      <w:pPr>
        <w:contextualSpacing/>
        <w:rPr>
          <w:rFonts w:ascii="Times New Roman" w:hAnsi="Times New Roman" w:cs="Times New Roman"/>
        </w:rPr>
      </w:pPr>
      <w:r w:rsidRPr="00BD6811">
        <w:rPr>
          <w:rFonts w:ascii="Times New Roman" w:hAnsi="Times New Roman" w:cs="Times New Roman"/>
        </w:rPr>
        <w:t xml:space="preserve">Vous pouvez diffuser ce poème à condition de </w:t>
      </w:r>
      <w:r>
        <w:rPr>
          <w:rFonts w:ascii="Times New Roman" w:hAnsi="Times New Roman" w:cs="Times New Roman"/>
        </w:rPr>
        <w:t xml:space="preserve">le faire gratuitement, de </w:t>
      </w:r>
      <w:r w:rsidRPr="00BD6811">
        <w:rPr>
          <w:rFonts w:ascii="Times New Roman" w:hAnsi="Times New Roman" w:cs="Times New Roman"/>
        </w:rPr>
        <w:t>ne pas le modifier et de citer le nom de l’auteur</w:t>
      </w:r>
      <w:r>
        <w:rPr>
          <w:rFonts w:ascii="Times New Roman" w:hAnsi="Times New Roman" w:cs="Times New Roman"/>
        </w:rPr>
        <w:t xml:space="preserve">. Il est protégé par un </w:t>
      </w:r>
      <w:r w:rsidRPr="00BD6811">
        <w:rPr>
          <w:rFonts w:ascii="Times New Roman" w:hAnsi="Times New Roman" w:cs="Times New Roman"/>
        </w:rPr>
        <w:t>ISBN</w:t>
      </w:r>
      <w:r>
        <w:rPr>
          <w:rFonts w:ascii="Times New Roman" w:hAnsi="Times New Roman" w:cs="Times New Roman"/>
        </w:rPr>
        <w:t xml:space="preserve"> : </w:t>
      </w:r>
      <w:r w:rsidRPr="00BD6811">
        <w:rPr>
          <w:rFonts w:ascii="Times New Roman" w:hAnsi="Times New Roman" w:cs="Times New Roman"/>
        </w:rPr>
        <w:t xml:space="preserve"> n° 978-2-9598866</w:t>
      </w:r>
      <w:r>
        <w:rPr>
          <w:rFonts w:ascii="Times New Roman" w:hAnsi="Times New Roman" w:cs="Times New Roman"/>
        </w:rPr>
        <w:t>-6-9 et par un Copyright : lot n</w:t>
      </w:r>
      <w:r w:rsidRPr="00BD6811">
        <w:rPr>
          <w:rFonts w:ascii="Times New Roman" w:hAnsi="Times New Roman" w:cs="Times New Roman"/>
        </w:rPr>
        <w:t>°10714 </w:t>
      </w:r>
    </w:p>
    <w:p w14:paraId="08CFEF62" w14:textId="77777777" w:rsidR="00AB52DB" w:rsidRDefault="00AB52DB" w:rsidP="00821237">
      <w:pPr>
        <w:contextualSpacing/>
        <w:rPr>
          <w:rFonts w:ascii="Times New Roman" w:hAnsi="Times New Roman" w:cs="Times New Roman"/>
        </w:rPr>
      </w:pPr>
    </w:p>
    <w:p w14:paraId="0526B142" w14:textId="77777777" w:rsidR="00AB52DB" w:rsidRPr="00891857" w:rsidRDefault="00AB52DB" w:rsidP="00821237">
      <w:pPr>
        <w:contextualSpacing/>
        <w:rPr>
          <w:rFonts w:ascii="Times New Roman" w:hAnsi="Times New Roman" w:cs="Times New Roman"/>
        </w:rPr>
      </w:pPr>
    </w:p>
    <w:p w14:paraId="381DA2A8" w14:textId="77777777" w:rsidR="003C060F" w:rsidRDefault="003C060F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5173"/>
      </w:tblGrid>
      <w:tr w:rsidR="00A110E9" w14:paraId="116B1663" w14:textId="77777777" w:rsidTr="00AB52DB">
        <w:tc>
          <w:tcPr>
            <w:tcW w:w="5179" w:type="dxa"/>
          </w:tcPr>
          <w:p w14:paraId="472C6136" w14:textId="331414FE" w:rsidR="00821237" w:rsidRDefault="00A110E9">
            <w:r>
              <w:rPr>
                <w:noProof/>
              </w:rPr>
              <w:drawing>
                <wp:inline distT="0" distB="0" distL="0" distR="0" wp14:anchorId="24762606" wp14:editId="76D3D2EE">
                  <wp:extent cx="3179055" cy="2384368"/>
                  <wp:effectExtent l="0" t="0" r="0" b="3810"/>
                  <wp:docPr id="1353439409" name="Image 8" descr="Une image contenant plein air, eau, arbre, ciel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439409" name="Image 8" descr="Une image contenant plein air, eau, arbre, ciel&#10;&#10;Description générée automatiquement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9055" cy="2384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0" w:type="dxa"/>
          </w:tcPr>
          <w:p w14:paraId="0C9A2ADD" w14:textId="448FB737" w:rsidR="00821237" w:rsidRDefault="00A110E9">
            <w:r>
              <w:rPr>
                <w:noProof/>
              </w:rPr>
              <w:drawing>
                <wp:inline distT="0" distB="0" distL="0" distR="0" wp14:anchorId="6C08DEF6" wp14:editId="386ADE02">
                  <wp:extent cx="3163782" cy="2372913"/>
                  <wp:effectExtent l="0" t="0" r="0" b="2540"/>
                  <wp:docPr id="402597528" name="Image 9" descr="Une image contenant plein air, ciel, branche, Brindill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597528" name="Image 9" descr="Une image contenant plein air, ciel, branche, Brindille&#10;&#10;Description générée automatiquement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0323" cy="249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F289BC" w14:textId="77777777" w:rsidR="00821237" w:rsidRDefault="00821237"/>
    <w:sectPr w:rsidR="00821237" w:rsidSect="00821237">
      <w:pgSz w:w="11900" w:h="16840"/>
      <w:pgMar w:top="851" w:right="680" w:bottom="6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237"/>
    <w:rsid w:val="000E194D"/>
    <w:rsid w:val="00133A10"/>
    <w:rsid w:val="00376962"/>
    <w:rsid w:val="003C060F"/>
    <w:rsid w:val="00821237"/>
    <w:rsid w:val="00A110E9"/>
    <w:rsid w:val="00AB52DB"/>
    <w:rsid w:val="00C45AA0"/>
    <w:rsid w:val="00E82D5E"/>
    <w:rsid w:val="00F7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A7D06B"/>
  <w15:chartTrackingRefBased/>
  <w15:docId w15:val="{DE5F32D3-E342-1B4C-86E0-D1608929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237"/>
  </w:style>
  <w:style w:type="paragraph" w:styleId="Titre1">
    <w:name w:val="heading 1"/>
    <w:basedOn w:val="Normal"/>
    <w:next w:val="Normal"/>
    <w:link w:val="Titre1Car"/>
    <w:uiPriority w:val="9"/>
    <w:qFormat/>
    <w:rsid w:val="00821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21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12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21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212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12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212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212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212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12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212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212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2123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2123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2123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2123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2123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2123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212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1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12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21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212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2123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2123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2123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1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123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2123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21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Bohler</dc:creator>
  <cp:keywords/>
  <dc:description/>
  <cp:lastModifiedBy>Gerard Bohler</cp:lastModifiedBy>
  <cp:revision>3</cp:revision>
  <dcterms:created xsi:type="dcterms:W3CDTF">2026-03-25T10:48:00Z</dcterms:created>
  <dcterms:modified xsi:type="dcterms:W3CDTF">2026-03-25T22:30:00Z</dcterms:modified>
</cp:coreProperties>
</file>